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617" w:rsidRPr="00D70ADF" w:rsidRDefault="006B2617" w:rsidP="00744C1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744C17">
        <w:rPr>
          <w:rFonts w:ascii="黑体" w:eastAsia="黑体" w:hAnsi="黑体" w:cs="黑体" w:hint="eastAsia"/>
          <w:sz w:val="32"/>
          <w:szCs w:val="32"/>
        </w:rPr>
        <w:t>《</w:t>
      </w:r>
      <w:r>
        <w:rPr>
          <w:rFonts w:ascii="黑体" w:eastAsia="黑体" w:hAnsi="黑体" w:cs="黑体" w:hint="eastAsia"/>
          <w:sz w:val="32"/>
          <w:szCs w:val="32"/>
        </w:rPr>
        <w:t>中国财政史</w:t>
      </w:r>
      <w:r w:rsidRPr="00744C17">
        <w:rPr>
          <w:rFonts w:ascii="黑体" w:eastAsia="黑体" w:hAnsi="黑体" w:cs="黑体" w:hint="eastAsia"/>
          <w:sz w:val="32"/>
          <w:szCs w:val="32"/>
        </w:rPr>
        <w:t>》课程</w:t>
      </w:r>
      <w:r w:rsidRPr="00744C17">
        <w:rPr>
          <w:rFonts w:ascii="黑体" w:eastAsia="黑体" w:hAnsi="黑体" w:cs="黑体" w:hint="eastAsia"/>
          <w:sz w:val="30"/>
          <w:szCs w:val="30"/>
        </w:rPr>
        <w:t>中英文简介</w:t>
      </w:r>
    </w:p>
    <w:p w:rsidR="006B2617" w:rsidRDefault="006B2617" w:rsidP="004B5D83">
      <w:pPr>
        <w:spacing w:line="300" w:lineRule="auto"/>
        <w:jc w:val="center"/>
        <w:rPr>
          <w:sz w:val="28"/>
          <w:szCs w:val="28"/>
        </w:rPr>
      </w:pPr>
      <w:r w:rsidRPr="00FD6CE9">
        <w:rPr>
          <w:sz w:val="28"/>
          <w:szCs w:val="28"/>
        </w:rPr>
        <w:t>History of Public Finance in China</w:t>
      </w:r>
    </w:p>
    <w:p w:rsidR="00062A29" w:rsidRDefault="006B2617" w:rsidP="00062A29">
      <w:pPr>
        <w:tabs>
          <w:tab w:val="left" w:pos="3990"/>
        </w:tabs>
        <w:spacing w:line="500" w:lineRule="exact"/>
      </w:pPr>
      <w:r w:rsidRPr="00D67057">
        <w:rPr>
          <w:rFonts w:ascii="黑体" w:eastAsia="黑体" w:hAnsi="黑体" w:cs="黑体" w:hint="eastAsia"/>
        </w:rPr>
        <w:t>课程代码：</w:t>
      </w:r>
      <w:r w:rsidRPr="00375366">
        <w:rPr>
          <w:rFonts w:ascii="黑体" w:eastAsia="黑体" w:hAnsi="黑体" w:cs="黑体"/>
        </w:rPr>
        <w:t>090382B</w:t>
      </w:r>
      <w:r w:rsidRPr="00D70ADF">
        <w:rPr>
          <w:rFonts w:ascii="仿宋_GB2312" w:eastAsia="仿宋_GB2312"/>
          <w:sz w:val="32"/>
          <w:szCs w:val="32"/>
        </w:rPr>
        <w:tab/>
      </w:r>
      <w:r w:rsidRPr="00D67057">
        <w:rPr>
          <w:rFonts w:eastAsia="仿宋_GB2312"/>
          <w:b/>
          <w:bCs/>
        </w:rPr>
        <w:t>Course Code</w:t>
      </w:r>
      <w:r w:rsidRPr="00D67057">
        <w:rPr>
          <w:rFonts w:eastAsia="仿宋_GB2312" w:cs="仿宋_GB2312" w:hint="eastAsia"/>
          <w:b/>
          <w:bCs/>
        </w:rPr>
        <w:t>：</w:t>
      </w:r>
      <w:r w:rsidR="00062A29" w:rsidRPr="00062A29">
        <w:t>090382B</w:t>
      </w:r>
    </w:p>
    <w:p w:rsidR="006B2617" w:rsidRPr="00375366" w:rsidRDefault="006B2617" w:rsidP="00062A29">
      <w:pPr>
        <w:tabs>
          <w:tab w:val="left" w:pos="3990"/>
        </w:tabs>
        <w:spacing w:line="500" w:lineRule="exact"/>
        <w:rPr>
          <w:rFonts w:eastAsia="仿宋_GB2312"/>
          <w:b/>
          <w:bCs/>
          <w:sz w:val="32"/>
          <w:szCs w:val="32"/>
        </w:rPr>
      </w:pPr>
      <w:bookmarkStart w:id="0" w:name="_GoBack"/>
      <w:bookmarkEnd w:id="0"/>
      <w:r w:rsidRPr="00D67057">
        <w:rPr>
          <w:rFonts w:ascii="黑体" w:eastAsia="黑体" w:hAnsi="黑体" w:cs="黑体" w:hint="eastAsia"/>
        </w:rPr>
        <w:t>课程名称：</w:t>
      </w:r>
      <w:r>
        <w:rPr>
          <w:rFonts w:ascii="黑体" w:eastAsia="黑体" w:hAnsi="黑体" w:cs="黑体" w:hint="eastAsia"/>
        </w:rPr>
        <w:t>中国财政史</w:t>
      </w:r>
      <w:r w:rsidRPr="00D70ADF">
        <w:rPr>
          <w:rFonts w:ascii="仿宋_GB2312" w:eastAsia="仿宋_GB2312"/>
          <w:sz w:val="32"/>
          <w:szCs w:val="32"/>
        </w:rPr>
        <w:tab/>
      </w:r>
      <w:r w:rsidRPr="00D67057">
        <w:rPr>
          <w:rFonts w:eastAsia="仿宋_GB2312"/>
          <w:b/>
          <w:bCs/>
        </w:rPr>
        <w:t>Course Name</w:t>
      </w:r>
      <w:r w:rsidRPr="00D67057">
        <w:rPr>
          <w:rFonts w:eastAsia="仿宋_GB2312" w:cs="仿宋_GB2312" w:hint="eastAsia"/>
          <w:b/>
          <w:bCs/>
        </w:rPr>
        <w:t>：</w:t>
      </w:r>
      <w:r w:rsidRPr="00FD6CE9">
        <w:t>History of Public Finance in China</w:t>
      </w:r>
    </w:p>
    <w:p w:rsidR="006B2617" w:rsidRPr="00D70ADF" w:rsidRDefault="006B26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cs="黑体" w:hint="eastAsia"/>
        </w:rPr>
        <w:t>学时：</w:t>
      </w:r>
      <w:r>
        <w:rPr>
          <w:rFonts w:ascii="黑体" w:eastAsia="黑体" w:hAnsi="黑体" w:cs="黑体"/>
        </w:rPr>
        <w:t>32</w:t>
      </w:r>
      <w:r w:rsidRPr="00D70ADF">
        <w:rPr>
          <w:rFonts w:ascii="仿宋_GB2312" w:eastAsia="仿宋_GB2312"/>
          <w:sz w:val="32"/>
          <w:szCs w:val="32"/>
        </w:rPr>
        <w:tab/>
      </w:r>
      <w:r w:rsidRPr="00D67057">
        <w:rPr>
          <w:rFonts w:eastAsia="仿宋_GB2312"/>
          <w:b/>
          <w:bCs/>
        </w:rPr>
        <w:t>Periods</w:t>
      </w:r>
      <w:r w:rsidRPr="00D67057">
        <w:rPr>
          <w:rFonts w:eastAsia="仿宋_GB2312" w:cs="仿宋_GB2312" w:hint="eastAsia"/>
          <w:b/>
          <w:bCs/>
        </w:rPr>
        <w:t>：</w:t>
      </w:r>
      <w:r>
        <w:rPr>
          <w:rFonts w:eastAsia="仿宋_GB2312"/>
          <w:b/>
          <w:bCs/>
        </w:rPr>
        <w:t>32</w:t>
      </w:r>
    </w:p>
    <w:p w:rsidR="006B2617" w:rsidRPr="00D70ADF" w:rsidRDefault="006B26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cs="黑体" w:hint="eastAsia"/>
        </w:rPr>
        <w:t>学分：</w:t>
      </w:r>
      <w:r>
        <w:rPr>
          <w:rFonts w:ascii="黑体" w:eastAsia="黑体" w:hAnsi="黑体" w:cs="黑体"/>
        </w:rPr>
        <w:t>32</w:t>
      </w:r>
      <w:r w:rsidRPr="00D70ADF">
        <w:rPr>
          <w:rFonts w:ascii="仿宋_GB2312" w:eastAsia="仿宋_GB2312"/>
          <w:sz w:val="32"/>
          <w:szCs w:val="32"/>
        </w:rPr>
        <w:tab/>
      </w:r>
      <w:r w:rsidRPr="00D67057">
        <w:rPr>
          <w:rFonts w:eastAsia="仿宋_GB2312"/>
          <w:b/>
          <w:bCs/>
        </w:rPr>
        <w:t>Credits</w:t>
      </w:r>
      <w:r w:rsidRPr="00D67057">
        <w:rPr>
          <w:rFonts w:eastAsia="仿宋_GB2312" w:cs="仿宋_GB2312" w:hint="eastAsia"/>
          <w:b/>
          <w:bCs/>
        </w:rPr>
        <w:t>：</w:t>
      </w:r>
      <w:r>
        <w:rPr>
          <w:rFonts w:eastAsia="仿宋_GB2312"/>
          <w:b/>
          <w:bCs/>
        </w:rPr>
        <w:t>32</w:t>
      </w:r>
    </w:p>
    <w:p w:rsidR="006B2617" w:rsidRPr="00D67057" w:rsidRDefault="006B2617" w:rsidP="00744C17">
      <w:pPr>
        <w:tabs>
          <w:tab w:val="left" w:pos="4111"/>
        </w:tabs>
        <w:spacing w:line="500" w:lineRule="exact"/>
        <w:rPr>
          <w:rFonts w:ascii="黑体" w:eastAsia="黑体" w:hAnsi="黑体"/>
        </w:rPr>
      </w:pPr>
      <w:r w:rsidRPr="00D67057">
        <w:rPr>
          <w:rFonts w:ascii="黑体" w:eastAsia="黑体" w:hAnsi="黑体" w:cs="黑体" w:hint="eastAsia"/>
        </w:rPr>
        <w:t>考核方式：</w:t>
      </w:r>
      <w:r>
        <w:rPr>
          <w:rFonts w:ascii="黑体" w:eastAsia="黑体" w:hAnsi="黑体" w:cs="黑体" w:hint="eastAsia"/>
        </w:rPr>
        <w:t>考查</w:t>
      </w:r>
      <w:r w:rsidRPr="00D67057">
        <w:rPr>
          <w:rFonts w:ascii="黑体" w:eastAsia="黑体" w:hAnsi="黑体"/>
        </w:rPr>
        <w:tab/>
      </w:r>
      <w:r w:rsidRPr="00D67057">
        <w:rPr>
          <w:rFonts w:eastAsia="仿宋_GB2312"/>
          <w:b/>
          <w:bCs/>
        </w:rPr>
        <w:t>Assessment</w:t>
      </w:r>
      <w:r w:rsidRPr="00D67057">
        <w:rPr>
          <w:rFonts w:eastAsia="仿宋_GB2312" w:cs="仿宋_GB2312" w:hint="eastAsia"/>
          <w:b/>
          <w:bCs/>
        </w:rPr>
        <w:t>：</w:t>
      </w:r>
      <w:r w:rsidRPr="00E804D5">
        <w:t>Inspection</w:t>
      </w:r>
    </w:p>
    <w:p w:rsidR="006B2617" w:rsidRPr="00D70ADF" w:rsidRDefault="006B2617" w:rsidP="00744C17">
      <w:pPr>
        <w:tabs>
          <w:tab w:val="left" w:pos="4111"/>
        </w:tabs>
        <w:spacing w:line="500" w:lineRule="exact"/>
        <w:jc w:val="lef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cs="黑体" w:hint="eastAsia"/>
        </w:rPr>
        <w:t>先修课程</w:t>
      </w:r>
      <w:r w:rsidRPr="00D70ADF">
        <w:rPr>
          <w:rFonts w:ascii="仿宋_GB2312" w:eastAsia="仿宋_GB2312" w:hAnsi="宋体" w:cs="仿宋_GB2312" w:hint="eastAsia"/>
          <w:sz w:val="32"/>
          <w:szCs w:val="32"/>
        </w:rPr>
        <w:t>：</w:t>
      </w:r>
      <w:r w:rsidRPr="00375366">
        <w:rPr>
          <w:rFonts w:ascii="黑体" w:eastAsia="黑体" w:hAnsi="黑体" w:cs="黑体" w:hint="eastAsia"/>
        </w:rPr>
        <w:t>财政学</w:t>
      </w:r>
      <w:r w:rsidRPr="00D70ADF">
        <w:rPr>
          <w:rFonts w:ascii="仿宋_GB2312" w:eastAsia="仿宋_GB2312"/>
          <w:sz w:val="32"/>
          <w:szCs w:val="32"/>
        </w:rPr>
        <w:tab/>
      </w:r>
      <w:r w:rsidRPr="00D67057">
        <w:rPr>
          <w:rFonts w:eastAsia="仿宋_GB2312"/>
          <w:b/>
          <w:bCs/>
        </w:rPr>
        <w:t>Preparatory Courses</w:t>
      </w:r>
      <w:r w:rsidRPr="00D67057">
        <w:rPr>
          <w:rFonts w:eastAsia="仿宋_GB2312" w:cs="仿宋_GB2312" w:hint="eastAsia"/>
          <w:b/>
          <w:bCs/>
        </w:rPr>
        <w:t>：</w:t>
      </w:r>
      <w:r w:rsidRPr="00E804D5">
        <w:t>Public Finance</w:t>
      </w:r>
    </w:p>
    <w:p w:rsidR="006B2617" w:rsidRPr="004B5D83" w:rsidRDefault="006B2617" w:rsidP="00744C17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6B2617" w:rsidRDefault="006B2617" w:rsidP="002C7E7A">
      <w:pPr>
        <w:spacing w:line="360" w:lineRule="auto"/>
        <w:ind w:firstLineChars="200" w:firstLine="420"/>
      </w:pPr>
      <w:r w:rsidRPr="00775A9A">
        <w:rPr>
          <w:rFonts w:cs="宋体" w:hint="eastAsia"/>
        </w:rPr>
        <w:t>《中国财</w:t>
      </w:r>
      <w:r>
        <w:rPr>
          <w:rFonts w:cs="宋体" w:hint="eastAsia"/>
        </w:rPr>
        <w:t>政史》是为财政学专业学生而开设的课程。通过本课程的教学，</w:t>
      </w:r>
      <w:r w:rsidRPr="00D0765E">
        <w:rPr>
          <w:rFonts w:ascii="宋体" w:hAnsi="宋体" w:cs="宋体" w:hint="eastAsia"/>
        </w:rPr>
        <w:t>使学生</w:t>
      </w:r>
      <w:r>
        <w:rPr>
          <w:rFonts w:ascii="宋体" w:hAnsi="宋体" w:cs="宋体" w:hint="eastAsia"/>
        </w:rPr>
        <w:t>能够掌握中国古代财政学知识，了解</w:t>
      </w:r>
      <w:r w:rsidRPr="00D0765E">
        <w:rPr>
          <w:rFonts w:ascii="宋体" w:hAnsi="宋体" w:cs="宋体" w:hint="eastAsia"/>
        </w:rPr>
        <w:t>中国历朝历代的财政状况</w:t>
      </w:r>
      <w:r>
        <w:rPr>
          <w:rFonts w:ascii="宋体" w:hAnsi="宋体" w:cs="宋体" w:hint="eastAsia"/>
        </w:rPr>
        <w:t>，探索理财思想和管理制度。教学过程中，在讲解中国古代财政知识时会结合当代财政前沿问题，为学生进一步学习财政理论和政策奠定基础。</w:t>
      </w:r>
    </w:p>
    <w:p w:rsidR="006B2617" w:rsidRPr="00775A9A" w:rsidRDefault="006B2617" w:rsidP="002C7E7A">
      <w:pPr>
        <w:spacing w:line="360" w:lineRule="auto"/>
        <w:ind w:firstLineChars="200" w:firstLine="420"/>
        <w:rPr>
          <w:rFonts w:ascii="宋体" w:cs="宋体"/>
        </w:rPr>
      </w:pPr>
      <w:r w:rsidRPr="00775A9A">
        <w:rPr>
          <w:rFonts w:cs="宋体" w:hint="eastAsia"/>
        </w:rPr>
        <w:t>《中国财</w:t>
      </w:r>
      <w:r>
        <w:rPr>
          <w:rFonts w:cs="宋体" w:hint="eastAsia"/>
        </w:rPr>
        <w:t>政史》是一门研究中国财政的产生、发展和演变规律的财经类历史课程。它阐述了</w:t>
      </w:r>
      <w:r w:rsidRPr="00775A9A">
        <w:rPr>
          <w:rFonts w:cs="宋体" w:hint="eastAsia"/>
        </w:rPr>
        <w:t>从中国国家财政的萌芽一直到国民政府时期的财政，</w:t>
      </w:r>
      <w:r w:rsidRPr="00E804D5">
        <w:rPr>
          <w:rFonts w:cs="宋体" w:hint="eastAsia"/>
        </w:rPr>
        <w:t>运用翔实的史料和丰富的典籍，</w:t>
      </w:r>
      <w:r w:rsidRPr="00775A9A">
        <w:rPr>
          <w:rFonts w:cs="宋体" w:hint="eastAsia"/>
        </w:rPr>
        <w:t>介绍了</w:t>
      </w:r>
      <w:r>
        <w:rPr>
          <w:rFonts w:cs="宋体" w:hint="eastAsia"/>
        </w:rPr>
        <w:t>各个朝代的财政收入、财政支出、财政管理机构和体制</w:t>
      </w:r>
      <w:r w:rsidRPr="00775A9A">
        <w:rPr>
          <w:rFonts w:cs="宋体" w:hint="eastAsia"/>
        </w:rPr>
        <w:t>。</w:t>
      </w:r>
      <w:r>
        <w:rPr>
          <w:rFonts w:cs="宋体" w:hint="eastAsia"/>
        </w:rPr>
        <w:t>《中国财政史》是研究现代中国财政的基础和前提，是建立和完善现代公共财政的重要历史依据。</w:t>
      </w:r>
      <w:r w:rsidRPr="00775A9A">
        <w:rPr>
          <w:rFonts w:cs="宋体" w:hint="eastAsia"/>
        </w:rPr>
        <w:t>学习</w:t>
      </w:r>
      <w:r>
        <w:rPr>
          <w:rFonts w:cs="宋体" w:hint="eastAsia"/>
        </w:rPr>
        <w:t>中国财政发展的历史，有助于我们吸取前人在财政制度、财政政策和财政管理等方面的经验和教训，对当今</w:t>
      </w:r>
      <w:r w:rsidRPr="00775A9A">
        <w:rPr>
          <w:rFonts w:cs="宋体" w:hint="eastAsia"/>
        </w:rPr>
        <w:t>的财政改革有着十分重要的借鉴作用。</w:t>
      </w:r>
    </w:p>
    <w:p w:rsidR="006B2617" w:rsidRPr="009B0233" w:rsidRDefault="006B2617" w:rsidP="00F7641E">
      <w:pPr>
        <w:tabs>
          <w:tab w:val="left" w:pos="3900"/>
        </w:tabs>
        <w:spacing w:line="500" w:lineRule="exact"/>
      </w:pPr>
      <w:r>
        <w:t xml:space="preserve">    </w:t>
      </w:r>
      <w:r>
        <w:rPr>
          <w:rFonts w:cs="宋体" w:hint="eastAsia"/>
        </w:rPr>
        <w:t>“</w:t>
      </w:r>
      <w:r w:rsidRPr="00FD6CE9">
        <w:t>History of Public Finance in China</w:t>
      </w:r>
      <w:r>
        <w:t xml:space="preserve"> </w:t>
      </w:r>
      <w:r w:rsidRPr="00F7641E">
        <w:t> is a course for</w:t>
      </w:r>
      <w:r>
        <w:t xml:space="preserve"> the students majoring </w:t>
      </w:r>
      <w:r w:rsidRPr="00FD6CE9">
        <w:t>Public Finance</w:t>
      </w:r>
      <w:r>
        <w:t>.</w:t>
      </w:r>
      <w:r w:rsidRPr="009B0233">
        <w:rPr>
          <w:rFonts w:ascii="Arial" w:hAnsi="Arial" w:cs="Arial"/>
          <w:b/>
          <w:bCs/>
          <w:color w:val="2B2B2B"/>
          <w:sz w:val="27"/>
          <w:szCs w:val="27"/>
          <w:shd w:val="clear" w:color="auto" w:fill="F8F8F8"/>
        </w:rPr>
        <w:t xml:space="preserve"> </w:t>
      </w:r>
      <w:r w:rsidRPr="009B0233">
        <w:t>Through the teaching of this course,</w:t>
      </w:r>
      <w:r w:rsidRPr="009B0233">
        <w:rPr>
          <w:rFonts w:ascii="Arial" w:hAnsi="Arial" w:cs="Arial"/>
          <w:b/>
          <w:bCs/>
          <w:color w:val="2B2B2B"/>
          <w:sz w:val="27"/>
          <w:szCs w:val="27"/>
          <w:shd w:val="clear" w:color="auto" w:fill="F8F8F8"/>
        </w:rPr>
        <w:t xml:space="preserve"> </w:t>
      </w:r>
      <w:r w:rsidRPr="009B0233">
        <w:t>it can enable students to master the knowledge of ancient Chinese financial science, understand the financial situation of the past dynasties in China,</w:t>
      </w:r>
      <w:r>
        <w:t xml:space="preserve"> and e</w:t>
      </w:r>
      <w:r w:rsidRPr="009B0233">
        <w:t xml:space="preserve">xplore financial thoughts and management systems. In the course of teaching, </w:t>
      </w:r>
      <w:proofErr w:type="gramStart"/>
      <w:r w:rsidRPr="009B0233">
        <w:t>When</w:t>
      </w:r>
      <w:proofErr w:type="gramEnd"/>
      <w:r w:rsidRPr="009B0233">
        <w:t xml:space="preserve"> explaining ancient Chinese financial knowledge, it will combine contemporary financial frontier issues and lay the foundation for further study of fiscal theory and policy.</w:t>
      </w:r>
    </w:p>
    <w:p w:rsidR="006B2617" w:rsidRDefault="006B2617" w:rsidP="002C7E7A">
      <w:pPr>
        <w:spacing w:line="360" w:lineRule="auto"/>
        <w:ind w:firstLine="435"/>
      </w:pPr>
      <w:r w:rsidRPr="00775A9A">
        <w:t xml:space="preserve">"History of Public Finance in China" focuses on the emergence, development and evolution of </w:t>
      </w:r>
      <w:r>
        <w:t xml:space="preserve">public </w:t>
      </w:r>
      <w:r w:rsidRPr="00775A9A">
        <w:t>f</w:t>
      </w:r>
      <w:r>
        <w:t xml:space="preserve">inance in </w:t>
      </w:r>
      <w:r w:rsidRPr="00775A9A">
        <w:t>China</w:t>
      </w:r>
      <w:r>
        <w:t>.</w:t>
      </w:r>
      <w:r w:rsidRPr="00775A9A">
        <w:t xml:space="preserve"> The course </w:t>
      </w:r>
      <w:r>
        <w:t>is</w:t>
      </w:r>
      <w:r w:rsidRPr="00775A9A">
        <w:t xml:space="preserve"> composed of different chapter</w:t>
      </w:r>
      <w:r>
        <w:t xml:space="preserve"> according to dynasties, </w:t>
      </w:r>
      <w:r w:rsidRPr="00E804D5">
        <w:t>which provides detailed historical data and rich texts</w:t>
      </w:r>
      <w:r>
        <w:t xml:space="preserve"> to</w:t>
      </w:r>
      <w:r w:rsidRPr="00775A9A">
        <w:t xml:space="preserve"> introduce different dynasties</w:t>
      </w:r>
      <w:r>
        <w:t>’ public finance</w:t>
      </w:r>
      <w:r w:rsidRPr="00775A9A">
        <w:t xml:space="preserve"> from </w:t>
      </w:r>
      <w:r w:rsidRPr="00775A9A">
        <w:lastRenderedPageBreak/>
        <w:t xml:space="preserve">the Chinese ancient </w:t>
      </w:r>
      <w:r>
        <w:t>period until N</w:t>
      </w:r>
      <w:r w:rsidRPr="00775A9A">
        <w:t>ational</w:t>
      </w:r>
      <w:r>
        <w:t xml:space="preserve"> Governmental period, including</w:t>
      </w:r>
      <w:r w:rsidRPr="004A30D3">
        <w:t xml:space="preserve"> </w:t>
      </w:r>
      <w:r w:rsidRPr="00775A9A">
        <w:t>fiscal revenue, expenditure, financial management institutions and systems</w:t>
      </w:r>
      <w:r>
        <w:t xml:space="preserve"> </w:t>
      </w:r>
      <w:r w:rsidRPr="00775A9A">
        <w:t>in various dynasties.</w:t>
      </w:r>
      <w:r>
        <w:t xml:space="preserve"> </w:t>
      </w:r>
      <w:r w:rsidRPr="00775A9A">
        <w:t xml:space="preserve">"History of Public Finance in China" </w:t>
      </w:r>
      <w:r>
        <w:t xml:space="preserve">is the foundation and </w:t>
      </w:r>
      <w:r w:rsidRPr="0012572F">
        <w:t>prerequisite</w:t>
      </w:r>
      <w:r>
        <w:t xml:space="preserve"> of researching </w:t>
      </w:r>
      <w:r w:rsidRPr="00472BD0">
        <w:t>modern</w:t>
      </w:r>
      <w:r>
        <w:t xml:space="preserve"> public finance in China. It is i</w:t>
      </w:r>
      <w:r w:rsidRPr="00472BD0">
        <w:t xml:space="preserve">mportant historical basis </w:t>
      </w:r>
      <w:r>
        <w:t xml:space="preserve">of </w:t>
      </w:r>
      <w:r w:rsidRPr="00472BD0">
        <w:t>establish</w:t>
      </w:r>
      <w:r>
        <w:t>ing and improving the modern public finance. S</w:t>
      </w:r>
      <w:r w:rsidRPr="00775A9A">
        <w:t>tudy</w:t>
      </w:r>
      <w:r>
        <w:t>ing</w:t>
      </w:r>
      <w:r w:rsidRPr="00775A9A">
        <w:t xml:space="preserve"> the history o</w:t>
      </w:r>
      <w:r>
        <w:t>f China's financial development can</w:t>
      </w:r>
      <w:r w:rsidRPr="00775A9A">
        <w:t xml:space="preserve"> help</w:t>
      </w:r>
      <w:r>
        <w:t xml:space="preserve"> us </w:t>
      </w:r>
      <w:r w:rsidRPr="00775A9A">
        <w:t>learn and deeply understand the current financial system, fiscal policy</w:t>
      </w:r>
      <w:r>
        <w:t xml:space="preserve"> and </w:t>
      </w:r>
      <w:r w:rsidRPr="00775A9A">
        <w:t>financial managemen</w:t>
      </w:r>
      <w:r>
        <w:t>t</w:t>
      </w:r>
      <w:r w:rsidRPr="00775A9A">
        <w:t>, which will help learners learn experience and lessons for today's financial reform.</w:t>
      </w:r>
    </w:p>
    <w:sectPr w:rsidR="006B2617" w:rsidSect="00081B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0339BB"/>
    <w:rsid w:val="00062A29"/>
    <w:rsid w:val="00081BCB"/>
    <w:rsid w:val="000D4E17"/>
    <w:rsid w:val="0012572F"/>
    <w:rsid w:val="001E1CF3"/>
    <w:rsid w:val="002C7E7A"/>
    <w:rsid w:val="00314FCF"/>
    <w:rsid w:val="00375366"/>
    <w:rsid w:val="00420582"/>
    <w:rsid w:val="00456152"/>
    <w:rsid w:val="00472BD0"/>
    <w:rsid w:val="00497425"/>
    <w:rsid w:val="004A30D3"/>
    <w:rsid w:val="004B5D83"/>
    <w:rsid w:val="006B2617"/>
    <w:rsid w:val="00744C17"/>
    <w:rsid w:val="00775A9A"/>
    <w:rsid w:val="009B0233"/>
    <w:rsid w:val="00C022CE"/>
    <w:rsid w:val="00C7059A"/>
    <w:rsid w:val="00D00F11"/>
    <w:rsid w:val="00D0765E"/>
    <w:rsid w:val="00D67057"/>
    <w:rsid w:val="00D70ADF"/>
    <w:rsid w:val="00E804D5"/>
    <w:rsid w:val="00F7641E"/>
    <w:rsid w:val="00FD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5CDFFEF-A5AD-41AB-8387-D5C7507E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sz w:val="20"/>
      <w:szCs w:val="20"/>
    </w:rPr>
  </w:style>
  <w:style w:type="paragraph" w:styleId="a3">
    <w:name w:val="Normal (Web)"/>
    <w:basedOn w:val="a"/>
    <w:uiPriority w:val="99"/>
    <w:rsid w:val="002C7E7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76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1750</Characters>
  <Application>Microsoft Office Word</Application>
  <DocSecurity>0</DocSecurity>
  <Lines>14</Lines>
  <Paragraphs>4</Paragraphs>
  <ScaleCrop>false</ScaleCrop>
  <Company>芳向电脑工作室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Dell</cp:lastModifiedBy>
  <cp:revision>2</cp:revision>
  <dcterms:created xsi:type="dcterms:W3CDTF">2017-11-22T06:13:00Z</dcterms:created>
  <dcterms:modified xsi:type="dcterms:W3CDTF">2017-11-22T06:13:00Z</dcterms:modified>
</cp:coreProperties>
</file>